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07054A" w:rsidRPr="002E5026" w:rsidTr="00F96C0A">
        <w:trPr>
          <w:trHeight w:val="2869"/>
        </w:trPr>
        <w:tc>
          <w:tcPr>
            <w:tcW w:w="4185" w:type="dxa"/>
          </w:tcPr>
          <w:p w:rsidR="0007054A" w:rsidRDefault="0007054A" w:rsidP="00F96C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t>REPUBLICA MOLDOVA</w:t>
            </w:r>
          </w:p>
          <w:p w:rsidR="0007054A" w:rsidRDefault="0007054A" w:rsidP="00F96C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07054A" w:rsidRDefault="0007054A" w:rsidP="00F96C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07054A" w:rsidRDefault="0007054A" w:rsidP="00F96C0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E07B64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38" w:type="dxa"/>
          </w:tcPr>
          <w:p w:rsidR="0007054A" w:rsidRDefault="0007054A" w:rsidP="00F96C0A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07054A" w:rsidRDefault="0007054A" w:rsidP="00F96C0A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074BDAA" wp14:editId="699CEB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054A" w:rsidRDefault="0007054A" w:rsidP="00F96C0A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27" w:type="dxa"/>
          </w:tcPr>
          <w:p w:rsidR="0007054A" w:rsidRDefault="0007054A" w:rsidP="00F96C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07054A" w:rsidRDefault="0007054A" w:rsidP="00F96C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07054A" w:rsidRDefault="0007054A" w:rsidP="00F96C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07054A" w:rsidRDefault="0007054A" w:rsidP="00F96C0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A3ABD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07054A" w:rsidRDefault="0007054A" w:rsidP="00F96C0A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07054A" w:rsidRDefault="0007054A" w:rsidP="0007054A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ro-RO" w:eastAsia="ru-RU"/>
        </w:rPr>
      </w:pPr>
    </w:p>
    <w:p w:rsidR="0007054A" w:rsidRDefault="0007054A" w:rsidP="000705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07054A" w:rsidRPr="0007054A" w:rsidRDefault="0007054A" w:rsidP="00070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05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07054A" w:rsidRPr="0007054A" w:rsidRDefault="0007054A" w:rsidP="000705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054A" w:rsidRPr="0007054A" w:rsidRDefault="0066490B" w:rsidP="000705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03</w:t>
      </w:r>
      <w:r w:rsidR="0007054A"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73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7054A"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>апреля 2017 года</w:t>
      </w:r>
      <w:r w:rsidR="0007054A"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 03/01</w:t>
      </w:r>
    </w:p>
    <w:p w:rsidR="0007054A" w:rsidRP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Pr="0007054A" w:rsidRDefault="00910ED1" w:rsidP="0007054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согласии на освобождение</w:t>
      </w:r>
      <w:r w:rsidR="0007054A"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054A" w:rsidRPr="0007054A">
        <w:rPr>
          <w:rFonts w:ascii="Times New Roman" w:hAnsi="Times New Roman" w:cs="Times New Roman"/>
          <w:b/>
          <w:sz w:val="24"/>
          <w:szCs w:val="24"/>
        </w:rPr>
        <w:t>Монастыря освященного по имя Рождества пресвятой Богородицы от выплаты 2027081 леев в местный бюджет в связи с выводом земельного участка из  сельскохозяйственного оборота</w:t>
      </w:r>
    </w:p>
    <w:p w:rsidR="0007054A" w:rsidRPr="0007054A" w:rsidRDefault="0007054A" w:rsidP="000705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54A" w:rsidRPr="0007054A" w:rsidRDefault="0007054A" w:rsidP="00070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ст.19 ч.(2), 14  (2)  </w:t>
      </w:r>
      <w:r w:rsidRPr="000705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Закона о местном публичном управлении  № 436-</w:t>
      </w:r>
      <w:r w:rsidRPr="000705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  </w:t>
      </w:r>
      <w:r w:rsidR="00E354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Законом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экспроприации для общественно-полезных целей №488-</w:t>
      </w:r>
      <w:r w:rsidRPr="00070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XIV</w:t>
      </w:r>
      <w:r w:rsidR="00E35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08 июля 1999 года, Законом</w:t>
      </w:r>
      <w:r w:rsidRPr="00070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землях публичной собственности и их  разграничении №91-</w:t>
      </w:r>
      <w:r w:rsidRPr="000705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070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05</w:t>
      </w:r>
      <w:r w:rsidR="00E35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апреля 2007 года, Постановлением</w:t>
      </w:r>
      <w:r w:rsidRPr="00070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Правительства РМ №1170 от 25 октября 2016 года об утверждении Положения о</w:t>
      </w:r>
      <w:proofErr w:type="gramEnd"/>
      <w:r w:rsidRPr="00070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70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порядке</w:t>
      </w:r>
      <w:proofErr w:type="gramEnd"/>
      <w:r w:rsidRPr="00070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передачи, изменения назначения и обмена земель, </w:t>
      </w:r>
    </w:p>
    <w:p w:rsidR="0007054A" w:rsidRDefault="0007054A" w:rsidP="00070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связи со строительством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Монастыря, освященного по имя Рождества пресвятой Богородиц, рассмотрев представленную информацию</w:t>
      </w:r>
      <w:r w:rsidRPr="00070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Приложение 1</w:t>
      </w:r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заключение специализированных консультативных комиссий по бюджету, финансам и инвестициям и по сельскому хозяйству, перерабатывающей промышленности и продовольствию, экологии и использованию природных ресурсов</w:t>
      </w:r>
      <w:r w:rsidR="00E354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491"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землеустройству и кадастру </w:t>
      </w:r>
      <w:r w:rsidR="00E3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6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2017 года,  Городской Совет Тараклия,</w:t>
      </w:r>
    </w:p>
    <w:p w:rsidR="00E35491" w:rsidRPr="0007054A" w:rsidRDefault="00E35491" w:rsidP="00070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54A" w:rsidRPr="0007054A" w:rsidRDefault="0007054A" w:rsidP="0007054A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07054A" w:rsidRPr="0007054A" w:rsidRDefault="0007054A" w:rsidP="0007054A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Pr="0007054A" w:rsidRDefault="008573BD" w:rsidP="0007054A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Согласиться и о</w:t>
      </w:r>
      <w:r w:rsidR="0007054A"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свободить </w:t>
      </w:r>
      <w:r w:rsidR="0007054A" w:rsidRPr="0007054A">
        <w:rPr>
          <w:rFonts w:ascii="Times New Roman" w:hAnsi="Times New Roman" w:cs="Times New Roman"/>
          <w:sz w:val="24"/>
          <w:szCs w:val="24"/>
        </w:rPr>
        <w:t xml:space="preserve">Монастырь, освященный по имя Рождества пресвятой Богородицы от выплаты 2027081 леев в местный бюджет в связи с выводом земельного участка из  сельскохозяйственного оборота. </w:t>
      </w:r>
    </w:p>
    <w:p w:rsidR="0007054A" w:rsidRPr="0007054A" w:rsidRDefault="0007054A" w:rsidP="00E354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54A" w:rsidRPr="0007054A" w:rsidRDefault="0007054A" w:rsidP="0007054A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ответственность над исполнением настоящего решения возложить на специализированную консультативную комиссию по вопросам сельского хозяйства, охране природы, использованию природных ресурсов, землеустройству и кадастру.</w:t>
      </w:r>
    </w:p>
    <w:p w:rsidR="0007054A" w:rsidRPr="0007054A" w:rsidRDefault="0007054A" w:rsidP="0007054A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P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P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P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P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Дмитрий Георгиев                                                              </w:t>
      </w:r>
    </w:p>
    <w:p w:rsidR="0007054A" w:rsidRP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054A" w:rsidRP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 Светлана Котова</w:t>
      </w:r>
    </w:p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07054A" w:rsidRPr="002E5026" w:rsidTr="00F96C0A">
        <w:trPr>
          <w:trHeight w:val="2869"/>
        </w:trPr>
        <w:tc>
          <w:tcPr>
            <w:tcW w:w="4185" w:type="dxa"/>
          </w:tcPr>
          <w:p w:rsidR="0007054A" w:rsidRDefault="0007054A" w:rsidP="00F96C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07054A" w:rsidRDefault="0007054A" w:rsidP="00F96C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07054A" w:rsidRDefault="0007054A" w:rsidP="00F96C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07054A" w:rsidRDefault="0007054A" w:rsidP="00F96C0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E07B64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38" w:type="dxa"/>
          </w:tcPr>
          <w:p w:rsidR="0007054A" w:rsidRDefault="0007054A" w:rsidP="00F96C0A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07054A" w:rsidRDefault="0007054A" w:rsidP="00F96C0A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6E67E5F" wp14:editId="538ABED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054A" w:rsidRDefault="0007054A" w:rsidP="00F96C0A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27" w:type="dxa"/>
          </w:tcPr>
          <w:p w:rsidR="0007054A" w:rsidRDefault="0007054A" w:rsidP="00F96C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07054A" w:rsidRDefault="0007054A" w:rsidP="00F96C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07054A" w:rsidRDefault="0007054A" w:rsidP="00F96C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07054A" w:rsidRDefault="0007054A" w:rsidP="00F96C0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A3ABD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07054A" w:rsidRDefault="0007054A" w:rsidP="00F96C0A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07054A" w:rsidRDefault="0007054A" w:rsidP="0007054A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ro-RO" w:eastAsia="ru-RU"/>
        </w:rPr>
      </w:pPr>
    </w:p>
    <w:p w:rsidR="0007054A" w:rsidRDefault="0007054A" w:rsidP="000705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07054A" w:rsidRDefault="0007054A" w:rsidP="00070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07054A" w:rsidRDefault="0007054A" w:rsidP="000705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07054A" w:rsidRDefault="0066490B" w:rsidP="000705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03</w:t>
      </w:r>
      <w:r w:rsid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апреля 2017 года</w:t>
      </w:r>
      <w:r w:rsidR="0007054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 03/02</w:t>
      </w:r>
    </w:p>
    <w:p w:rsid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Pr="0007054A" w:rsidRDefault="0007054A" w:rsidP="0007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проектировании строительства, реконструкции, ликвидации и узаконивании строений, обустройств</w:t>
      </w:r>
    </w:p>
    <w:p w:rsidR="0007054A" w:rsidRPr="0007054A" w:rsidRDefault="0007054A" w:rsidP="0007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ED1" w:rsidRDefault="0007054A" w:rsidP="00910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19 (2), 14 (2) f), (3)  Закона «О местном публичном управлении» № 436- XVI от 28 декабря 2006 года, Закона «Об автомобильных  дорогах» № 509-XIII от 22 июня 1995 года, ст.16 Закона о безопасности дорожного движения №131- XVI от 07 июня 2007 года, рассмотрев представленную информацию и заключение специализированной консультативной комиссии по вопросам строительства, транспорта, связи и благоустройства</w:t>
      </w:r>
      <w:proofErr w:type="gramEnd"/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от 26 июня 2012 года, </w:t>
      </w:r>
      <w:proofErr w:type="spellStart"/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Start"/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(2)(2.2)(2.4)((2.5)(2.6) Положения “о выделении земельных участков и разрешении на строительство платных автостоянок и парковок на территории г. Тараклия”, №5/29 от 18.09.2012, п. 4.6, (б) NCM B.02.01-2006 Стоянки автомобилей, ст. 6.39* (таблица 10) СНиП 2.07.01-89* Градостроительство. Планировка и застройка городских и сельских поселений.  </w:t>
      </w:r>
      <w:proofErr w:type="gramStart"/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«О разрешении выполнения строительных работ» №163 от 09 июля 2010 года, Закона об основах градостроительства и обустройства территории №835-XIII от 17 мая 1996 года, Постановления Правительства Республики Молдова «О приемке строительных работ и установленного оборудования» №285 от 23 мая </w:t>
      </w:r>
      <w:smartTag w:uri="urn:schemas-microsoft-com:office:smarttags" w:element="metricconverter">
        <w:smartTagPr>
          <w:attr w:name="ProductID" w:val="1996 г"/>
        </w:smartTagPr>
        <w:r w:rsidRPr="000705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1996 г</w:t>
        </w:r>
      </w:smartTag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Закона «О качестве в строительстве» №721-</w:t>
      </w:r>
      <w:r w:rsidRPr="000705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 февраля 1996 года, Положения “ других нормативных и законодательных актов Республики</w:t>
      </w:r>
      <w:proofErr w:type="gramEnd"/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Молдова, рассмотрев представленную информацию </w:t>
      </w:r>
      <w:r w:rsidR="0091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10ED1"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специализированных консультативных комиссий по бюджету, финансам и инвестициям и по сельскому хозяйству, перерабатывающей промышленности и продовольствию, экологии и использованию природных ресурсов</w:t>
      </w:r>
      <w:r w:rsidR="00910E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0ED1"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землеустройству и кадастру </w:t>
      </w:r>
      <w:r w:rsidR="0091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6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</w:t>
      </w:r>
      <w:r w:rsidR="00910ED1"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2017 года,  Городской Совет Тараклия,</w:t>
      </w:r>
    </w:p>
    <w:p w:rsidR="0007054A" w:rsidRPr="0007054A" w:rsidRDefault="0007054A" w:rsidP="00910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054A" w:rsidRPr="0007054A" w:rsidRDefault="0007054A" w:rsidP="0007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7054A" w:rsidRPr="0007054A" w:rsidRDefault="0007054A" w:rsidP="0007054A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054A" w:rsidRPr="0007054A" w:rsidRDefault="0007054A" w:rsidP="0007054A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</w:t>
      </w:r>
      <w:r w:rsidR="00664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ЗРЕШИТЬ </w:t>
      </w:r>
      <w:proofErr w:type="spellStart"/>
      <w:r w:rsidR="0066490B"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Примэрии</w:t>
      </w:r>
      <w:proofErr w:type="spellEnd"/>
      <w:r w:rsidR="0066490B"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Тараклия</w:t>
      </w:r>
      <w:r w:rsidR="0066490B" w:rsidRPr="0007054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,</w:t>
      </w:r>
      <w:r w:rsidRPr="0007054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Pr="00070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связи с празднованием 06 мая 2017 года  200- </w:t>
      </w:r>
      <w:proofErr w:type="spellStart"/>
      <w:r w:rsidRPr="00070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летия</w:t>
      </w:r>
      <w:proofErr w:type="spellEnd"/>
      <w:r w:rsidRPr="00070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церкви “Святого Георгия”</w:t>
      </w:r>
      <w:r w:rsidRPr="0007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благоустроить прилегающий земельный участок к частной собственности КОНСУМКООП, принадлежащий </w:t>
      </w:r>
      <w:proofErr w:type="spellStart"/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примэрии</w:t>
      </w:r>
      <w:proofErr w:type="spellEnd"/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Тараклия, площадью 151.9м</w:t>
      </w:r>
      <w:proofErr w:type="gramStart"/>
      <w:r w:rsidRPr="000705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парковку</w:t>
      </w:r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ул. Ленина, №153. Без права начать проектирование и строительство </w:t>
      </w:r>
      <w:r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>в отсутствии разрешительной документации и схемы, согласованной с отделом архитектуры и положительных заключений районных служб.</w:t>
      </w:r>
    </w:p>
    <w:p w:rsidR="0007054A" w:rsidRPr="0007054A" w:rsidRDefault="0007054A" w:rsidP="000705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7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705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Основание:</w:t>
      </w:r>
      <w:r w:rsidRPr="0007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07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proofErr w:type="gramStart"/>
      <w:r w:rsidRPr="0007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.В</w:t>
      </w:r>
      <w:proofErr w:type="spellEnd"/>
      <w:proofErr w:type="gramEnd"/>
      <w:r w:rsidRPr="0007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(2)(2.2)(2.4)((2.5)(2.6) Положения “о выделении земельных участков и разрешении на строительство платных автостоянок и парковок на территории г. Тараклия”, 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№5/29 от 18.09.2012,</w:t>
      </w:r>
      <w:r w:rsidRPr="0007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п. 4.6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, (б)</w:t>
      </w:r>
      <w:r w:rsidRPr="0007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NCM B.02.01-2006 Стоянки </w:t>
      </w:r>
      <w:r w:rsidRPr="0007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автомобилей, ст. 6.39* (таблица 10) СНиП 2.07.01-89* Градостроительство. Планировка и застройка городских и сельских поселений. </w:t>
      </w:r>
    </w:p>
    <w:p w:rsidR="0007054A" w:rsidRPr="0007054A" w:rsidRDefault="0007054A" w:rsidP="000705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054A" w:rsidRPr="0007054A" w:rsidRDefault="0007054A" w:rsidP="0007054A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РАЗРЕШИТЬ </w:t>
      </w:r>
      <w:proofErr w:type="spellStart"/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Примэрии</w:t>
      </w:r>
      <w:proofErr w:type="spellEnd"/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Тараклия</w:t>
      </w:r>
      <w:r w:rsidRPr="0007054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, </w:t>
      </w:r>
      <w:r w:rsidRPr="00070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связи с празднованием 06 мая 2017 года  200- </w:t>
      </w:r>
      <w:proofErr w:type="spellStart"/>
      <w:r w:rsidRPr="00070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летия</w:t>
      </w:r>
      <w:proofErr w:type="spellEnd"/>
      <w:r w:rsidRPr="00070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церкви “Святого Георгия”,</w:t>
      </w:r>
      <w:r w:rsidRPr="0007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порубку деревьев на земле, принадлежащей </w:t>
      </w:r>
      <w:proofErr w:type="spellStart"/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примэрии</w:t>
      </w:r>
      <w:proofErr w:type="spellEnd"/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Тараклия, прилегающей к частной собственности: КОНСУМКООП и церкви “Святого Георгия”. Без права начать порубку </w:t>
      </w:r>
      <w:r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отсутствии: акта фитосанитарного обследования, акта экологической инспекции и авторизации, полученной у экологической инспекции г. Тараклия.   </w:t>
      </w:r>
    </w:p>
    <w:p w:rsidR="0007054A" w:rsidRPr="0007054A" w:rsidRDefault="0007054A" w:rsidP="0007054A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705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Основание:</w:t>
      </w:r>
      <w:r w:rsidRPr="0007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07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proofErr w:type="gramStart"/>
      <w:r w:rsidRPr="0007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.В</w:t>
      </w:r>
      <w:proofErr w:type="spellEnd"/>
      <w:proofErr w:type="gramEnd"/>
      <w:r w:rsidRPr="0007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(2)(2.2)(2.4)((2.5)(2.6) Положения “о выделении земельных участков и   разрешении на строительство платных автостоянок и парковок на территории г. Тараклия”, 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№5/29 от 18.09.2012,</w:t>
      </w:r>
      <w:r w:rsidRPr="0007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п. 4.6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, (б)</w:t>
      </w:r>
      <w:r w:rsidRPr="0007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NCM B.02.01-2006 Стоянки автомобилей, ст. 6.39* (таблица 10) СНиП 2.07.01-89* Градостроительство. Планировка и застройка городских и сельских поселений. </w:t>
      </w:r>
    </w:p>
    <w:p w:rsidR="0007054A" w:rsidRPr="0007054A" w:rsidRDefault="0007054A" w:rsidP="0007054A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Примэрия</w:t>
      </w:r>
      <w:proofErr w:type="spellEnd"/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Тараклия</w:t>
      </w:r>
      <w:r w:rsidRPr="0007054A">
        <w:rPr>
          <w:rFonts w:ascii="Times New Roman" w:eastAsia="Calibri" w:hAnsi="Times New Roman" w:cs="Times New Roman"/>
          <w:sz w:val="24"/>
          <w:szCs w:val="24"/>
          <w:lang w:eastAsia="ru-RU"/>
        </w:rPr>
        <w:t>, обязуется:</w:t>
      </w:r>
      <w:r w:rsidRPr="00070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7054A" w:rsidRPr="0007054A" w:rsidRDefault="0007054A" w:rsidP="0007054A">
      <w:pPr>
        <w:spacing w:after="0" w:line="240" w:lineRule="auto"/>
        <w:ind w:left="1701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2.1.1.</w:t>
      </w:r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Заказать</w:t>
      </w:r>
      <w:r w:rsidRPr="0007054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фитосанитарное обследование у Института лесных исследований и лесоустройства «</w:t>
      </w:r>
      <w:proofErr w:type="spellStart"/>
      <w:r w:rsidRPr="0007054A">
        <w:rPr>
          <w:rFonts w:ascii="Times New Roman" w:eastAsia="Batang" w:hAnsi="Times New Roman" w:cs="Times New Roman"/>
          <w:sz w:val="24"/>
          <w:szCs w:val="24"/>
          <w:lang w:eastAsia="ru-RU"/>
        </w:rPr>
        <w:t>Молдсилва</w:t>
      </w:r>
      <w:proofErr w:type="spellEnd"/>
      <w:r w:rsidRPr="0007054A">
        <w:rPr>
          <w:rFonts w:ascii="Times New Roman" w:eastAsia="Batang" w:hAnsi="Times New Roman" w:cs="Times New Roman"/>
          <w:sz w:val="24"/>
          <w:szCs w:val="24"/>
          <w:lang w:eastAsia="ru-RU"/>
        </w:rPr>
        <w:t>»;</w:t>
      </w:r>
    </w:p>
    <w:p w:rsidR="0007054A" w:rsidRPr="0007054A" w:rsidRDefault="0007054A" w:rsidP="0007054A">
      <w:pPr>
        <w:spacing w:after="0" w:line="240" w:lineRule="auto"/>
        <w:ind w:left="170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2.1.2. </w:t>
      </w:r>
      <w:r w:rsidRPr="0007054A">
        <w:rPr>
          <w:rFonts w:ascii="Times New Roman" w:eastAsia="Batang" w:hAnsi="Times New Roman" w:cs="Times New Roman"/>
          <w:sz w:val="24"/>
          <w:szCs w:val="24"/>
          <w:lang w:eastAsia="ru-RU"/>
        </w:rPr>
        <w:t>Получить акт у экологической инспекции г. Тараклия;</w:t>
      </w:r>
    </w:p>
    <w:p w:rsidR="0007054A" w:rsidRDefault="0007054A" w:rsidP="0007054A">
      <w:pPr>
        <w:spacing w:after="0" w:line="240" w:lineRule="auto"/>
        <w:ind w:left="1701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2.1.3.</w:t>
      </w:r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вышеперечисленных документов,</w:t>
      </w:r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054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получить авторизацию на порубку деревьев у экологической инспекции г. Тараклия. </w:t>
      </w:r>
    </w:p>
    <w:p w:rsidR="0007054A" w:rsidRPr="0007054A" w:rsidRDefault="0007054A" w:rsidP="0007054A">
      <w:pPr>
        <w:spacing w:after="0" w:line="240" w:lineRule="auto"/>
        <w:ind w:left="1701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7054A" w:rsidRPr="0007054A" w:rsidRDefault="0007054A" w:rsidP="0007054A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7054A">
        <w:rPr>
          <w:rFonts w:ascii="Times New Roman" w:eastAsia="Calibri" w:hAnsi="Times New Roman" w:cs="Times New Roman"/>
          <w:sz w:val="24"/>
          <w:szCs w:val="24"/>
        </w:rPr>
        <w:t>Секретарю городского совета, Светлане Котовой, довести до сведения просителей настоящее решение по  истечении десяти дней со дня его подписания.</w:t>
      </w:r>
    </w:p>
    <w:p w:rsidR="0007054A" w:rsidRDefault="0007054A" w:rsidP="0007054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54A" w:rsidRDefault="0007054A" w:rsidP="000705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над исполнением настоящего решения возложить на архитектора </w:t>
      </w:r>
      <w:proofErr w:type="spellStart"/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примэрии</w:t>
      </w:r>
      <w:proofErr w:type="spellEnd"/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Д.Герги</w:t>
      </w:r>
      <w:proofErr w:type="spellEnd"/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54A" w:rsidRPr="0007054A" w:rsidRDefault="0007054A" w:rsidP="0007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54A" w:rsidRPr="0007054A" w:rsidRDefault="0007054A" w:rsidP="000705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настоящего решения возложить на специализированную консультативную комиссию по промышленности</w:t>
      </w:r>
      <w:r w:rsidRPr="0007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строительству, транспорту, связи и коммунальному хозяйству.</w:t>
      </w:r>
    </w:p>
    <w:p w:rsidR="0007054A" w:rsidRPr="0007054A" w:rsidRDefault="0007054A" w:rsidP="0007054A">
      <w:p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Pr="0007054A" w:rsidRDefault="0007054A" w:rsidP="0007054A">
      <w:p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Pr="0007054A" w:rsidRDefault="0007054A" w:rsidP="0007054A">
      <w:p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Дмитрий Георгиев                                                              </w:t>
      </w:r>
    </w:p>
    <w:p w:rsid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054A" w:rsidRPr="00FA5823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 Светлана Котова</w:t>
      </w:r>
    </w:p>
    <w:p w:rsidR="0007054A" w:rsidRDefault="0007054A" w:rsidP="0007054A"/>
    <w:p w:rsidR="0007054A" w:rsidRDefault="0007054A"/>
    <w:p w:rsidR="0007054A" w:rsidRDefault="0007054A"/>
    <w:p w:rsidR="0007054A" w:rsidRDefault="0007054A"/>
    <w:p w:rsidR="0007054A" w:rsidRDefault="0007054A"/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07054A" w:rsidRPr="0066490B" w:rsidTr="00F96C0A">
        <w:trPr>
          <w:trHeight w:val="2869"/>
        </w:trPr>
        <w:tc>
          <w:tcPr>
            <w:tcW w:w="4185" w:type="dxa"/>
          </w:tcPr>
          <w:p w:rsidR="0007054A" w:rsidRDefault="0007054A" w:rsidP="00F96C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lastRenderedPageBreak/>
              <w:t>REPUBLICA MOLDOVA</w:t>
            </w:r>
          </w:p>
          <w:p w:rsidR="0007054A" w:rsidRDefault="0007054A" w:rsidP="00F96C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07054A" w:rsidRDefault="0007054A" w:rsidP="00F96C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07054A" w:rsidRDefault="0007054A" w:rsidP="00F96C0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E07B64">
              <w:rPr>
                <w:lang w:val="en-US"/>
              </w:rPr>
              <w:instrText xml:space="preserve"> HYPERLINK "mailto:info@taraclia.md"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</w:tc>
        <w:tc>
          <w:tcPr>
            <w:tcW w:w="1838" w:type="dxa"/>
          </w:tcPr>
          <w:p w:rsidR="0007054A" w:rsidRDefault="0007054A" w:rsidP="00F96C0A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07054A" w:rsidRDefault="0007054A" w:rsidP="00F96C0A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6E67E5F" wp14:editId="538ABED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054A" w:rsidRDefault="0007054A" w:rsidP="00F96C0A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27" w:type="dxa"/>
          </w:tcPr>
          <w:p w:rsidR="0007054A" w:rsidRDefault="0007054A" w:rsidP="00F96C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07054A" w:rsidRDefault="0007054A" w:rsidP="00F96C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07054A" w:rsidRDefault="0007054A" w:rsidP="00F96C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07054A" w:rsidRDefault="0007054A" w:rsidP="00F96C0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07054A" w:rsidRDefault="0007054A" w:rsidP="00F9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fldChar w:fldCharType="begin"/>
            </w:r>
            <w:r w:rsidRPr="00AA3ABD">
              <w:rPr>
                <w:lang w:val="ro-RO"/>
              </w:rPr>
              <w:instrText xml:space="preserve"> HYPERLINK "mailto:prim-tar@mail.ru" </w:instrText>
            </w:r>
            <w: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fldChar w:fldCharType="end"/>
            </w:r>
          </w:p>
          <w:p w:rsidR="0007054A" w:rsidRDefault="0007054A" w:rsidP="00F96C0A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07054A" w:rsidRDefault="0007054A" w:rsidP="0007054A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ro-RO" w:eastAsia="ru-RU"/>
        </w:rPr>
      </w:pPr>
    </w:p>
    <w:p w:rsidR="0007054A" w:rsidRDefault="0007054A" w:rsidP="000705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07054A" w:rsidRDefault="0007054A" w:rsidP="00070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07054A" w:rsidRDefault="0007054A" w:rsidP="000705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07054A" w:rsidRDefault="0066490B" w:rsidP="000705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03</w:t>
      </w:r>
      <w:r w:rsidR="00070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E63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7054A">
        <w:rPr>
          <w:rFonts w:ascii="Times New Roman" w:eastAsia="Calibri" w:hAnsi="Times New Roman" w:cs="Times New Roman"/>
          <w:sz w:val="24"/>
          <w:szCs w:val="24"/>
          <w:lang w:eastAsia="ru-RU"/>
        </w:rPr>
        <w:t>апреля 2017 года</w:t>
      </w:r>
      <w:r w:rsidR="0007054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№ 03/03</w:t>
      </w:r>
    </w:p>
    <w:p w:rsidR="0007054A" w:rsidRDefault="0007054A" w:rsidP="00070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054A" w:rsidRPr="006E7F55" w:rsidRDefault="0007054A" w:rsidP="000705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7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выделении финансовых средств</w:t>
      </w:r>
    </w:p>
    <w:p w:rsidR="0007054A" w:rsidRPr="002B359F" w:rsidRDefault="0007054A" w:rsidP="000705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054A" w:rsidRPr="002B359F" w:rsidRDefault="0007054A" w:rsidP="0007054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B35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ст. 19 ч.(2), ст.14 (2) </w:t>
      </w:r>
      <w:r w:rsidRPr="002B359F">
        <w:rPr>
          <w:rFonts w:ascii="Times New Roman" w:eastAsia="Calibri" w:hAnsi="Times New Roman" w:cs="Times New Roman"/>
          <w:sz w:val="24"/>
          <w:szCs w:val="24"/>
          <w:lang w:val="ro-RO" w:eastAsia="ru-RU"/>
        </w:rPr>
        <w:t>n</w:t>
      </w:r>
      <w:r w:rsidRPr="002B359F">
        <w:rPr>
          <w:rFonts w:ascii="Times New Roman" w:eastAsia="Calibri" w:hAnsi="Times New Roman" w:cs="Times New Roman"/>
          <w:sz w:val="24"/>
          <w:szCs w:val="24"/>
          <w:lang w:eastAsia="ru-RU"/>
        </w:rPr>
        <w:t>), ст.14 (3), (4) Закона о местном публичном управлении № 436-</w:t>
      </w:r>
      <w:r w:rsidRPr="002B359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 w:rsidRPr="002B35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28 декабря 2006 года, ст.27 Закона о местных публичных финансах №397-</w:t>
      </w:r>
      <w:r w:rsidRPr="002B359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</w:t>
      </w:r>
      <w:r w:rsidRPr="002B35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16 октября 2003 года, </w:t>
      </w:r>
      <w:r w:rsidRPr="002B359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ст.ст.16,24,61 Закона о публичных финансах и бюджетно-налоговой ответственности №181 от 25 июля 2014 года</w:t>
      </w:r>
      <w:r w:rsidRPr="002B35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End"/>
    </w:p>
    <w:p w:rsidR="00282390" w:rsidRDefault="00282390" w:rsidP="00282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представленную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специализированных консультативных комиссий по бюджету, финансам и инвестициям и по сельскому хозяйству, перерабатывающей промышленности и продовольствию, экологии и использованию природных 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землеустройству и кадастру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6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 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2017 года,  Городской Совет Тараклия,</w:t>
      </w:r>
    </w:p>
    <w:p w:rsidR="0007054A" w:rsidRDefault="0007054A" w:rsidP="0007054A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35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РЕШИЛ:</w:t>
      </w:r>
    </w:p>
    <w:p w:rsidR="0007054A" w:rsidRPr="002B359F" w:rsidRDefault="0007054A" w:rsidP="0007054A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054A" w:rsidRPr="0007054A" w:rsidRDefault="0007054A" w:rsidP="0007054A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Выделить финансовые средства, запланированные в бюджете </w:t>
      </w:r>
      <w:proofErr w:type="spellStart"/>
      <w:r w:rsidRPr="0001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01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01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араклия</w:t>
      </w:r>
      <w:proofErr w:type="spellEnd"/>
      <w:r w:rsidRPr="0001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ст. 272600 «Денежная помощь»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материальную помощь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Василию Васильевичу </w:t>
      </w:r>
      <w:r w:rsidRPr="000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FE6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07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леев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операции.</w:t>
      </w:r>
    </w:p>
    <w:p w:rsidR="0007054A" w:rsidRDefault="0007054A" w:rsidP="0007054A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7054A" w:rsidRPr="002B359F" w:rsidRDefault="0007054A" w:rsidP="0007054A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B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B35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исполнение решения возложить на </w:t>
      </w:r>
      <w:proofErr w:type="spellStart"/>
      <w:r w:rsidRPr="002B3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примара</w:t>
      </w:r>
      <w:proofErr w:type="spellEnd"/>
      <w:r w:rsidRPr="002B3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3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2B3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2B3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араклия</w:t>
      </w:r>
      <w:proofErr w:type="spellEnd"/>
      <w:r w:rsidRPr="002B3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B359F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 Сергея Филипова.</w:t>
      </w:r>
    </w:p>
    <w:p w:rsidR="0007054A" w:rsidRDefault="0007054A" w:rsidP="0007054A">
      <w:pPr>
        <w:tabs>
          <w:tab w:val="left" w:pos="142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Pr="002B359F" w:rsidRDefault="0007054A" w:rsidP="0007054A">
      <w:pPr>
        <w:tabs>
          <w:tab w:val="left" w:pos="142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B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B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5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над исполнением настоящего решения возложить на специализированную консультативную комиссию по бюджету, финансам и инвестициям.</w:t>
      </w:r>
    </w:p>
    <w:p w:rsidR="0007054A" w:rsidRPr="002B359F" w:rsidRDefault="0007054A" w:rsidP="0007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D67" w:rsidRDefault="00B12D67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Дмитрий Георгиев                                                              </w:t>
      </w:r>
    </w:p>
    <w:p w:rsidR="0007054A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054A" w:rsidRPr="00FA5823" w:rsidRDefault="0007054A" w:rsidP="0007054A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 Светлана Котова</w:t>
      </w:r>
    </w:p>
    <w:p w:rsidR="0007054A" w:rsidRDefault="0007054A" w:rsidP="0007054A"/>
    <w:p w:rsidR="0007054A" w:rsidRDefault="0007054A"/>
    <w:p w:rsidR="0007054A" w:rsidRDefault="0007054A"/>
    <w:p w:rsidR="0007054A" w:rsidRDefault="0007054A"/>
    <w:p w:rsidR="0007054A" w:rsidRDefault="0007054A"/>
    <w:p w:rsidR="0007054A" w:rsidRDefault="0007054A"/>
    <w:p w:rsidR="0007054A" w:rsidRDefault="0007054A"/>
    <w:p w:rsidR="0007054A" w:rsidRDefault="0007054A"/>
    <w:p w:rsidR="0007054A" w:rsidRDefault="0007054A"/>
    <w:sectPr w:rsidR="0007054A" w:rsidSect="000705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C11"/>
    <w:multiLevelType w:val="multilevel"/>
    <w:tmpl w:val="1E309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Calibri" w:hint="default"/>
        <w:b/>
      </w:rPr>
    </w:lvl>
  </w:abstractNum>
  <w:abstractNum w:abstractNumId="1">
    <w:nsid w:val="1B7D47DA"/>
    <w:multiLevelType w:val="hybridMultilevel"/>
    <w:tmpl w:val="6B6ED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4D5019"/>
    <w:multiLevelType w:val="hybridMultilevel"/>
    <w:tmpl w:val="B712AC9A"/>
    <w:lvl w:ilvl="0" w:tplc="3E40B0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8ED6A2E"/>
    <w:multiLevelType w:val="hybridMultilevel"/>
    <w:tmpl w:val="70A04A9A"/>
    <w:lvl w:ilvl="0" w:tplc="7D800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E15A7"/>
    <w:multiLevelType w:val="hybridMultilevel"/>
    <w:tmpl w:val="0558516E"/>
    <w:lvl w:ilvl="0" w:tplc="2F16B9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CE"/>
    <w:rsid w:val="000145EB"/>
    <w:rsid w:val="0007054A"/>
    <w:rsid w:val="001B654B"/>
    <w:rsid w:val="00282390"/>
    <w:rsid w:val="002E5026"/>
    <w:rsid w:val="0043584C"/>
    <w:rsid w:val="0066490B"/>
    <w:rsid w:val="00807197"/>
    <w:rsid w:val="008573BD"/>
    <w:rsid w:val="00910ED1"/>
    <w:rsid w:val="00B12D67"/>
    <w:rsid w:val="00CB03B5"/>
    <w:rsid w:val="00E35491"/>
    <w:rsid w:val="00FC22CE"/>
    <w:rsid w:val="00FE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5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0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5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0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2017-04-20T14:19:00Z</cp:lastPrinted>
  <dcterms:created xsi:type="dcterms:W3CDTF">2017-04-03T13:20:00Z</dcterms:created>
  <dcterms:modified xsi:type="dcterms:W3CDTF">2017-04-20T14:26:00Z</dcterms:modified>
</cp:coreProperties>
</file>